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FE" w:rsidRPr="008F13CF" w:rsidRDefault="00E416FE" w:rsidP="009D485D">
      <w:pPr>
        <w:pStyle w:val="3"/>
      </w:pPr>
      <w:bookmarkStart w:id="0" w:name="_GoBack"/>
      <w:bookmarkEnd w:id="0"/>
      <w:r w:rsidRPr="008F13CF">
        <w:t>Електронн</w:t>
      </w:r>
      <w:r w:rsidR="002A7BD9" w:rsidRPr="008F13CF">
        <w:t>е повідомлення</w:t>
      </w:r>
    </w:p>
    <w:p w:rsidR="001B599E" w:rsidRPr="001B599E" w:rsidRDefault="001B599E" w:rsidP="002775E8">
      <w:pPr>
        <w:pStyle w:val="a4"/>
        <w:jc w:val="center"/>
        <w:rPr>
          <w:b/>
          <w:sz w:val="26"/>
          <w:szCs w:val="26"/>
        </w:rPr>
      </w:pPr>
    </w:p>
    <w:p w:rsidR="002775E8" w:rsidRPr="001B599E" w:rsidRDefault="002775E8" w:rsidP="002775E8">
      <w:pPr>
        <w:pStyle w:val="a4"/>
        <w:jc w:val="center"/>
        <w:rPr>
          <w:b/>
          <w:sz w:val="26"/>
          <w:szCs w:val="26"/>
        </w:rPr>
      </w:pPr>
    </w:p>
    <w:p w:rsidR="0017474E" w:rsidRPr="008F13CF" w:rsidRDefault="00E416FE" w:rsidP="00406959">
      <w:pPr>
        <w:pStyle w:val="a4"/>
        <w:rPr>
          <w:b/>
          <w:sz w:val="28"/>
          <w:szCs w:val="28"/>
          <w:lang w:val="uk-UA"/>
        </w:rPr>
      </w:pPr>
      <w:r w:rsidRPr="008F13CF">
        <w:rPr>
          <w:b/>
          <w:sz w:val="28"/>
          <w:szCs w:val="28"/>
          <w:lang w:val="uk-UA"/>
        </w:rPr>
        <w:t xml:space="preserve">Фонд гарантування вкладів                             </w:t>
      </w:r>
      <w:r w:rsidR="008F13CF">
        <w:rPr>
          <w:b/>
          <w:sz w:val="28"/>
          <w:szCs w:val="28"/>
          <w:lang w:val="uk-UA"/>
        </w:rPr>
        <w:t xml:space="preserve">      </w:t>
      </w:r>
      <w:r w:rsidR="001B599E" w:rsidRPr="008F13CF">
        <w:rPr>
          <w:b/>
          <w:sz w:val="28"/>
          <w:szCs w:val="28"/>
          <w:lang w:val="uk-UA"/>
        </w:rPr>
        <w:t xml:space="preserve">              </w:t>
      </w:r>
      <w:r w:rsidR="009473ED" w:rsidRPr="008F13CF">
        <w:rPr>
          <w:b/>
          <w:sz w:val="28"/>
          <w:szCs w:val="28"/>
        </w:rPr>
        <w:tab/>
      </w:r>
      <w:r w:rsidR="002731F2" w:rsidRPr="008F13CF">
        <w:rPr>
          <w:b/>
          <w:sz w:val="28"/>
          <w:szCs w:val="28"/>
          <w:lang w:val="uk-UA"/>
        </w:rPr>
        <w:t>Керівнику банку</w:t>
      </w:r>
    </w:p>
    <w:p w:rsidR="00406959" w:rsidRPr="008F13CF" w:rsidRDefault="00406959" w:rsidP="002775E8">
      <w:pPr>
        <w:pStyle w:val="a4"/>
        <w:rPr>
          <w:sz w:val="28"/>
          <w:szCs w:val="28"/>
          <w:lang w:val="uk-UA"/>
        </w:rPr>
      </w:pPr>
      <w:r w:rsidRPr="008F13CF">
        <w:rPr>
          <w:b/>
          <w:sz w:val="28"/>
          <w:szCs w:val="28"/>
          <w:lang w:val="uk-UA"/>
        </w:rPr>
        <w:t xml:space="preserve">фізичних осіб                                      </w:t>
      </w:r>
      <w:r w:rsidR="008F13CF">
        <w:rPr>
          <w:b/>
          <w:sz w:val="28"/>
          <w:szCs w:val="28"/>
          <w:lang w:val="uk-UA"/>
        </w:rPr>
        <w:t xml:space="preserve">                    </w:t>
      </w:r>
      <w:r w:rsidRPr="008F13CF">
        <w:rPr>
          <w:b/>
          <w:sz w:val="28"/>
          <w:szCs w:val="28"/>
          <w:lang w:val="uk-UA"/>
        </w:rPr>
        <w:t xml:space="preserve">             </w:t>
      </w:r>
      <w:r w:rsidR="009473ED" w:rsidRPr="008F13CF">
        <w:rPr>
          <w:b/>
          <w:sz w:val="28"/>
          <w:szCs w:val="28"/>
          <w:lang w:val="uk-UA"/>
        </w:rPr>
        <w:tab/>
      </w:r>
      <w:r w:rsidR="002731F2" w:rsidRPr="008F13CF">
        <w:rPr>
          <w:sz w:val="28"/>
          <w:szCs w:val="28"/>
          <w:lang w:val="uk-UA"/>
        </w:rPr>
        <w:t>(за спис</w:t>
      </w:r>
      <w:r w:rsidR="0017474E" w:rsidRPr="008F13CF">
        <w:rPr>
          <w:sz w:val="28"/>
          <w:szCs w:val="28"/>
          <w:lang w:val="uk-UA"/>
        </w:rPr>
        <w:t>ком</w:t>
      </w:r>
      <w:r w:rsidR="002731F2" w:rsidRPr="008F13CF">
        <w:rPr>
          <w:sz w:val="28"/>
          <w:szCs w:val="28"/>
          <w:lang w:val="uk-UA"/>
        </w:rPr>
        <w:t>)</w:t>
      </w:r>
      <w:r w:rsidRPr="008F13CF">
        <w:rPr>
          <w:sz w:val="28"/>
          <w:szCs w:val="28"/>
          <w:lang w:val="uk-UA"/>
        </w:rPr>
        <w:t xml:space="preserve"> </w:t>
      </w:r>
    </w:p>
    <w:p w:rsidR="00345D6B" w:rsidRPr="008F13CF" w:rsidRDefault="00345D6B">
      <w:pPr>
        <w:pStyle w:val="a4"/>
        <w:jc w:val="left"/>
        <w:rPr>
          <w:sz w:val="28"/>
          <w:szCs w:val="28"/>
          <w:lang w:val="uk-UA"/>
        </w:rPr>
      </w:pPr>
    </w:p>
    <w:p w:rsidR="00E416FE" w:rsidRPr="008F13CF" w:rsidRDefault="00530707">
      <w:pPr>
        <w:pStyle w:val="a4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09.01.2019 </w:t>
      </w:r>
      <w:r w:rsidR="0055395A" w:rsidRPr="008F13CF">
        <w:rPr>
          <w:sz w:val="28"/>
          <w:szCs w:val="28"/>
          <w:lang w:val="uk-UA"/>
        </w:rPr>
        <w:t>№</w:t>
      </w:r>
      <w:r w:rsidR="007F60E2" w:rsidRPr="008F13CF">
        <w:rPr>
          <w:sz w:val="28"/>
          <w:szCs w:val="28"/>
          <w:lang w:val="uk-UA"/>
        </w:rPr>
        <w:t xml:space="preserve"> </w:t>
      </w:r>
      <w:r w:rsidRPr="00530707">
        <w:rPr>
          <w:sz w:val="28"/>
          <w:szCs w:val="28"/>
          <w:lang w:val="uk-UA"/>
        </w:rPr>
        <w:t>07-453/19</w:t>
      </w:r>
    </w:p>
    <w:p w:rsidR="001A2AD2" w:rsidRPr="008F13CF" w:rsidRDefault="001A2AD2" w:rsidP="009023B5">
      <w:pPr>
        <w:pStyle w:val="a8"/>
        <w:ind w:firstLine="0"/>
        <w:jc w:val="left"/>
        <w:rPr>
          <w:sz w:val="28"/>
          <w:szCs w:val="28"/>
        </w:rPr>
      </w:pPr>
    </w:p>
    <w:p w:rsidR="0084179C" w:rsidRPr="008F13CF" w:rsidRDefault="00A06E01" w:rsidP="0084179C">
      <w:pPr>
        <w:pStyle w:val="a8"/>
        <w:ind w:firstLine="0"/>
        <w:jc w:val="left"/>
        <w:rPr>
          <w:sz w:val="28"/>
          <w:szCs w:val="28"/>
        </w:rPr>
      </w:pPr>
      <w:r w:rsidRPr="008F13CF">
        <w:rPr>
          <w:sz w:val="28"/>
          <w:szCs w:val="28"/>
        </w:rPr>
        <w:t xml:space="preserve">Про розміщення відеороликів </w:t>
      </w:r>
      <w:r w:rsidR="00226564" w:rsidRPr="008F13CF">
        <w:rPr>
          <w:sz w:val="28"/>
          <w:szCs w:val="28"/>
        </w:rPr>
        <w:t>на</w:t>
      </w:r>
      <w:r w:rsidR="0084179C" w:rsidRPr="008F13CF">
        <w:rPr>
          <w:sz w:val="28"/>
          <w:szCs w:val="28"/>
        </w:rPr>
        <w:t xml:space="preserve"> </w:t>
      </w:r>
      <w:r w:rsidR="00A84F71" w:rsidRPr="008F13CF">
        <w:rPr>
          <w:sz w:val="28"/>
          <w:szCs w:val="28"/>
        </w:rPr>
        <w:t>сайті</w:t>
      </w:r>
      <w:r w:rsidR="0084179C" w:rsidRPr="008F13CF">
        <w:rPr>
          <w:sz w:val="28"/>
          <w:szCs w:val="28"/>
        </w:rPr>
        <w:t xml:space="preserve"> банку</w:t>
      </w:r>
    </w:p>
    <w:p w:rsidR="000734D3" w:rsidRPr="008F13CF" w:rsidRDefault="000734D3" w:rsidP="009023B5">
      <w:pPr>
        <w:pStyle w:val="a8"/>
        <w:ind w:firstLine="0"/>
        <w:jc w:val="left"/>
        <w:rPr>
          <w:sz w:val="28"/>
          <w:szCs w:val="28"/>
        </w:rPr>
      </w:pPr>
    </w:p>
    <w:p w:rsidR="001B599E" w:rsidRPr="008F13CF" w:rsidRDefault="001B599E" w:rsidP="00CF44BC">
      <w:pPr>
        <w:pStyle w:val="a8"/>
        <w:ind w:firstLine="0"/>
        <w:jc w:val="center"/>
        <w:rPr>
          <w:b/>
          <w:sz w:val="28"/>
          <w:szCs w:val="28"/>
        </w:rPr>
      </w:pPr>
    </w:p>
    <w:p w:rsidR="00CF44BC" w:rsidRPr="008F13CF" w:rsidRDefault="00CF44BC" w:rsidP="00CF44BC">
      <w:pPr>
        <w:pStyle w:val="a8"/>
        <w:ind w:firstLine="0"/>
        <w:jc w:val="center"/>
        <w:rPr>
          <w:b/>
          <w:sz w:val="28"/>
          <w:szCs w:val="28"/>
        </w:rPr>
      </w:pPr>
      <w:r w:rsidRPr="008F13CF">
        <w:rPr>
          <w:b/>
          <w:sz w:val="28"/>
          <w:szCs w:val="28"/>
        </w:rPr>
        <w:t>Шановні керівники банків!</w:t>
      </w:r>
    </w:p>
    <w:p w:rsidR="00B9520C" w:rsidRPr="008F13CF" w:rsidRDefault="00B9520C" w:rsidP="00CF44BC">
      <w:pPr>
        <w:pStyle w:val="a8"/>
        <w:ind w:firstLine="0"/>
        <w:jc w:val="center"/>
        <w:rPr>
          <w:b/>
          <w:sz w:val="28"/>
          <w:szCs w:val="28"/>
        </w:rPr>
      </w:pPr>
    </w:p>
    <w:p w:rsidR="003F28B5" w:rsidRPr="008F13CF" w:rsidRDefault="00B9520C" w:rsidP="001B599E">
      <w:pPr>
        <w:jc w:val="both"/>
        <w:rPr>
          <w:b/>
          <w:i/>
          <w:sz w:val="28"/>
          <w:szCs w:val="28"/>
          <w:lang w:val="uk-UA" w:eastAsia="en-US"/>
        </w:rPr>
      </w:pPr>
      <w:r w:rsidRPr="008F13CF">
        <w:rPr>
          <w:sz w:val="28"/>
          <w:szCs w:val="28"/>
          <w:lang w:val="uk-UA" w:eastAsia="en-US"/>
        </w:rPr>
        <w:tab/>
      </w:r>
      <w:r w:rsidR="003F28B5" w:rsidRPr="008F13CF">
        <w:rPr>
          <w:rStyle w:val="FontStyle50"/>
          <w:b w:val="0"/>
          <w:i w:val="0"/>
          <w:sz w:val="28"/>
          <w:szCs w:val="28"/>
          <w:lang w:val="uk-UA"/>
        </w:rPr>
        <w:t>Фонд гарантування вкладів фізичних осіб (да</w:t>
      </w:r>
      <w:r w:rsidR="00176D80" w:rsidRPr="008F13CF">
        <w:rPr>
          <w:rStyle w:val="FontStyle50"/>
          <w:b w:val="0"/>
          <w:i w:val="0"/>
          <w:sz w:val="28"/>
          <w:szCs w:val="28"/>
          <w:lang w:val="uk-UA"/>
        </w:rPr>
        <w:t>лі – Фонд</w:t>
      </w:r>
      <w:r w:rsidR="006E53B2" w:rsidRPr="008F13CF">
        <w:rPr>
          <w:rStyle w:val="FontStyle50"/>
          <w:b w:val="0"/>
          <w:i w:val="0"/>
          <w:sz w:val="28"/>
          <w:szCs w:val="28"/>
          <w:lang w:val="uk-UA"/>
        </w:rPr>
        <w:t xml:space="preserve">) засвідчує </w:t>
      </w:r>
      <w:r w:rsidR="003F28B5" w:rsidRPr="008F13CF">
        <w:rPr>
          <w:rStyle w:val="FontStyle50"/>
          <w:b w:val="0"/>
          <w:i w:val="0"/>
          <w:sz w:val="28"/>
          <w:szCs w:val="28"/>
          <w:lang w:val="uk-UA"/>
        </w:rPr>
        <w:t>свою повагу та звертається з наступного питання.</w:t>
      </w:r>
      <w:r w:rsidR="003F28B5" w:rsidRPr="008F13CF">
        <w:rPr>
          <w:b/>
          <w:i/>
          <w:sz w:val="28"/>
          <w:szCs w:val="28"/>
          <w:lang w:val="uk-UA" w:eastAsia="en-US"/>
        </w:rPr>
        <w:t xml:space="preserve"> </w:t>
      </w:r>
    </w:p>
    <w:p w:rsidR="001562E6" w:rsidRDefault="008A4E86" w:rsidP="00176D80">
      <w:pPr>
        <w:ind w:firstLine="709"/>
        <w:jc w:val="both"/>
        <w:rPr>
          <w:sz w:val="28"/>
          <w:szCs w:val="28"/>
          <w:lang w:val="uk-UA"/>
        </w:rPr>
      </w:pPr>
      <w:r w:rsidRPr="008F13CF">
        <w:rPr>
          <w:sz w:val="28"/>
          <w:szCs w:val="28"/>
          <w:lang w:val="uk-UA" w:eastAsia="en-US"/>
        </w:rPr>
        <w:t>За для</w:t>
      </w:r>
      <w:r w:rsidR="001562E6" w:rsidRPr="008F13CF">
        <w:rPr>
          <w:sz w:val="28"/>
          <w:szCs w:val="28"/>
          <w:lang w:val="uk-UA" w:eastAsia="en-US"/>
        </w:rPr>
        <w:t xml:space="preserve"> підвищення рівня фінансової обізнаності громадян </w:t>
      </w:r>
      <w:r w:rsidR="005D57DB" w:rsidRPr="008F13CF">
        <w:rPr>
          <w:sz w:val="28"/>
          <w:szCs w:val="28"/>
          <w:lang w:val="uk-UA" w:eastAsia="en-US"/>
        </w:rPr>
        <w:t>Фонд ініціював створення та отримав права</w:t>
      </w:r>
      <w:r w:rsidRPr="008F13CF">
        <w:rPr>
          <w:sz w:val="28"/>
          <w:szCs w:val="28"/>
          <w:lang w:val="uk-UA" w:eastAsia="en-US"/>
        </w:rPr>
        <w:t xml:space="preserve"> на</w:t>
      </w:r>
      <w:r w:rsidR="005D57DB" w:rsidRPr="008F13CF">
        <w:rPr>
          <w:sz w:val="28"/>
          <w:szCs w:val="28"/>
          <w:lang w:val="uk-UA" w:eastAsia="en-US"/>
        </w:rPr>
        <w:t xml:space="preserve"> використання чотирьох відеороликів</w:t>
      </w:r>
      <w:r w:rsidR="005D57DB">
        <w:rPr>
          <w:sz w:val="28"/>
          <w:szCs w:val="28"/>
          <w:lang w:val="uk-UA" w:eastAsia="en-US"/>
        </w:rPr>
        <w:t xml:space="preserve">, </w:t>
      </w:r>
      <w:r w:rsidR="005D57DB" w:rsidRPr="005D57DB">
        <w:rPr>
          <w:sz w:val="28"/>
          <w:szCs w:val="28"/>
          <w:lang w:val="uk-UA"/>
        </w:rPr>
        <w:t>присвячени</w:t>
      </w:r>
      <w:r w:rsidR="005D57DB">
        <w:rPr>
          <w:sz w:val="28"/>
          <w:szCs w:val="28"/>
          <w:lang w:val="uk-UA"/>
        </w:rPr>
        <w:t>х</w:t>
      </w:r>
      <w:r w:rsidR="005D57DB" w:rsidRPr="005D57DB">
        <w:rPr>
          <w:sz w:val="28"/>
          <w:szCs w:val="28"/>
          <w:lang w:val="uk-UA"/>
        </w:rPr>
        <w:t xml:space="preserve"> питанням функціонування системи гарантування вкладів</w:t>
      </w:r>
      <w:r>
        <w:rPr>
          <w:sz w:val="28"/>
          <w:szCs w:val="28"/>
          <w:lang w:val="uk-UA"/>
        </w:rPr>
        <w:t>:</w:t>
      </w:r>
    </w:p>
    <w:p w:rsidR="00566B7F" w:rsidRDefault="00566B7F" w:rsidP="00176D80">
      <w:pPr>
        <w:ind w:firstLine="709"/>
        <w:jc w:val="both"/>
        <w:rPr>
          <w:sz w:val="28"/>
          <w:szCs w:val="28"/>
          <w:lang w:val="uk-UA"/>
        </w:rPr>
      </w:pPr>
    </w:p>
    <w:p w:rsidR="008A4E86" w:rsidRPr="00ED350B" w:rsidRDefault="008A4E86" w:rsidP="000F5648">
      <w:pPr>
        <w:numPr>
          <w:ilvl w:val="0"/>
          <w:numId w:val="3"/>
        </w:numPr>
        <w:tabs>
          <w:tab w:val="left" w:pos="-4678"/>
        </w:tabs>
        <w:jc w:val="both"/>
        <w:rPr>
          <w:sz w:val="28"/>
          <w:szCs w:val="28"/>
        </w:rPr>
      </w:pPr>
      <w:r w:rsidRPr="00ED350B">
        <w:rPr>
          <w:sz w:val="28"/>
          <w:szCs w:val="28"/>
        </w:rPr>
        <w:t>«Умови га</w:t>
      </w:r>
      <w:r w:rsidR="000F5648">
        <w:rPr>
          <w:sz w:val="28"/>
          <w:szCs w:val="28"/>
        </w:rPr>
        <w:t>рантування банківських вкладів».</w:t>
      </w:r>
    </w:p>
    <w:p w:rsidR="008A4E86" w:rsidRPr="00ED350B" w:rsidRDefault="008A4E86" w:rsidP="000F5648">
      <w:pPr>
        <w:numPr>
          <w:ilvl w:val="0"/>
          <w:numId w:val="3"/>
        </w:numPr>
        <w:tabs>
          <w:tab w:val="left" w:pos="-4678"/>
        </w:tabs>
        <w:jc w:val="both"/>
        <w:rPr>
          <w:sz w:val="28"/>
          <w:szCs w:val="28"/>
        </w:rPr>
      </w:pPr>
      <w:r w:rsidRPr="00ED350B">
        <w:rPr>
          <w:sz w:val="28"/>
          <w:szCs w:val="28"/>
        </w:rPr>
        <w:t>«Ува</w:t>
      </w:r>
      <w:r w:rsidR="000F5648">
        <w:rPr>
          <w:sz w:val="28"/>
          <w:szCs w:val="28"/>
        </w:rPr>
        <w:t>жно читайте депозитний договір».</w:t>
      </w:r>
    </w:p>
    <w:p w:rsidR="008A4E86" w:rsidRPr="00ED350B" w:rsidRDefault="008A4E86" w:rsidP="000F5648">
      <w:pPr>
        <w:numPr>
          <w:ilvl w:val="0"/>
          <w:numId w:val="3"/>
        </w:numPr>
        <w:tabs>
          <w:tab w:val="left" w:pos="-4678"/>
        </w:tabs>
        <w:jc w:val="both"/>
        <w:rPr>
          <w:sz w:val="28"/>
          <w:szCs w:val="28"/>
        </w:rPr>
      </w:pPr>
      <w:r w:rsidRPr="00ED350B">
        <w:rPr>
          <w:sz w:val="28"/>
          <w:szCs w:val="28"/>
        </w:rPr>
        <w:t>«Якщо банк визнано неплатоспроможним, знай</w:t>
      </w:r>
      <w:r w:rsidR="000F5648">
        <w:rPr>
          <w:sz w:val="28"/>
          <w:szCs w:val="28"/>
        </w:rPr>
        <w:t xml:space="preserve">те, як отримати </w:t>
      </w:r>
      <w:r w:rsidRPr="00ED350B">
        <w:rPr>
          <w:sz w:val="28"/>
          <w:szCs w:val="28"/>
        </w:rPr>
        <w:t>відшкодування»</w:t>
      </w:r>
      <w:r w:rsidR="000F5648">
        <w:rPr>
          <w:sz w:val="28"/>
          <w:szCs w:val="28"/>
        </w:rPr>
        <w:t>.</w:t>
      </w:r>
    </w:p>
    <w:p w:rsidR="008A4E86" w:rsidRDefault="008A4E86" w:rsidP="000F5648">
      <w:pPr>
        <w:numPr>
          <w:ilvl w:val="0"/>
          <w:numId w:val="3"/>
        </w:numPr>
        <w:tabs>
          <w:tab w:val="left" w:pos="-4678"/>
        </w:tabs>
        <w:jc w:val="both"/>
        <w:rPr>
          <w:sz w:val="28"/>
          <w:szCs w:val="28"/>
        </w:rPr>
      </w:pPr>
      <w:r w:rsidRPr="00ED350B">
        <w:rPr>
          <w:sz w:val="28"/>
          <w:szCs w:val="28"/>
        </w:rPr>
        <w:t xml:space="preserve">«Кредити потрібно погашати, адже ліквідація банку не припиняє дії кредитних договорів». </w:t>
      </w:r>
    </w:p>
    <w:p w:rsidR="00566B7F" w:rsidRPr="00ED350B" w:rsidRDefault="00566B7F" w:rsidP="00566B7F">
      <w:pPr>
        <w:tabs>
          <w:tab w:val="left" w:pos="-4678"/>
        </w:tabs>
        <w:ind w:left="720"/>
        <w:jc w:val="both"/>
        <w:rPr>
          <w:sz w:val="28"/>
          <w:szCs w:val="28"/>
        </w:rPr>
      </w:pPr>
    </w:p>
    <w:p w:rsidR="001562E6" w:rsidRDefault="008A4E86" w:rsidP="00176D80">
      <w:pPr>
        <w:ind w:firstLine="709"/>
        <w:jc w:val="both"/>
        <w:rPr>
          <w:sz w:val="28"/>
          <w:szCs w:val="28"/>
          <w:lang w:val="uk-UA"/>
        </w:rPr>
      </w:pPr>
      <w:r w:rsidRPr="008A4E86">
        <w:rPr>
          <w:sz w:val="28"/>
          <w:szCs w:val="28"/>
          <w:lang w:val="uk-UA"/>
        </w:rPr>
        <w:t>Метою цих роликів</w:t>
      </w:r>
      <w:r w:rsidRPr="008A4E86">
        <w:rPr>
          <w:lang w:val="uk-UA"/>
        </w:rPr>
        <w:t xml:space="preserve"> </w:t>
      </w:r>
      <w:r w:rsidRPr="008A4E86">
        <w:rPr>
          <w:sz w:val="28"/>
          <w:szCs w:val="28"/>
          <w:lang w:val="uk-UA"/>
        </w:rPr>
        <w:t>є висвітлення питань, пов’язаних із гарантіями держави щодо відшкодування  вкладів фізичних осіб та фізичних осіб-підприємців у банках України. Вони доносять інформацію про розмір гарантованої суми відшкодування, види вкладів, що гарантуються Фондом, важливість вивчення</w:t>
      </w:r>
      <w:r w:rsidR="00D7049F">
        <w:rPr>
          <w:sz w:val="28"/>
          <w:szCs w:val="28"/>
          <w:lang w:val="uk-UA"/>
        </w:rPr>
        <w:t xml:space="preserve"> договорів перед їх підписанням, права та обов’язки вкладників </w:t>
      </w:r>
      <w:r w:rsidRPr="008A4E86">
        <w:rPr>
          <w:sz w:val="28"/>
          <w:szCs w:val="28"/>
          <w:lang w:val="uk-UA"/>
        </w:rPr>
        <w:t>тощо.</w:t>
      </w:r>
    </w:p>
    <w:p w:rsidR="000F5648" w:rsidRDefault="000F5648" w:rsidP="000F5648">
      <w:pPr>
        <w:ind w:firstLine="720"/>
        <w:jc w:val="both"/>
        <w:rPr>
          <w:rStyle w:val="FontStyle50"/>
          <w:b w:val="0"/>
          <w:i w:val="0"/>
          <w:sz w:val="28"/>
          <w:szCs w:val="28"/>
          <w:lang w:val="uk-UA"/>
        </w:rPr>
      </w:pPr>
      <w:r w:rsidRPr="000F5648">
        <w:rPr>
          <w:rStyle w:val="FontStyle50"/>
          <w:b w:val="0"/>
          <w:i w:val="0"/>
          <w:sz w:val="28"/>
          <w:szCs w:val="28"/>
          <w:lang w:val="uk-UA"/>
        </w:rPr>
        <w:t>Трансляція освітніх відеороликів сприятиме росту довіри вкладників до банків</w:t>
      </w:r>
      <w:r w:rsidRPr="000F5648">
        <w:rPr>
          <w:lang w:val="uk-UA"/>
        </w:rPr>
        <w:t xml:space="preserve">, </w:t>
      </w:r>
      <w:r w:rsidRPr="000F5648">
        <w:rPr>
          <w:rStyle w:val="FontStyle50"/>
          <w:b w:val="0"/>
          <w:i w:val="0"/>
          <w:sz w:val="28"/>
          <w:szCs w:val="28"/>
          <w:lang w:val="uk-UA"/>
        </w:rPr>
        <w:t>фінансовій стабільності та зростанню добробуту громадян.</w:t>
      </w:r>
    </w:p>
    <w:p w:rsidR="005C746B" w:rsidRDefault="00E4045C" w:rsidP="00E4045C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 огляду на вищезазначене закликаємо Вас розмістити </w:t>
      </w:r>
      <w:r w:rsidR="00610B10">
        <w:rPr>
          <w:sz w:val="28"/>
          <w:szCs w:val="28"/>
          <w:shd w:val="clear" w:color="auto" w:fill="FFFFFF"/>
          <w:lang w:val="uk-UA"/>
        </w:rPr>
        <w:t xml:space="preserve">освітні </w:t>
      </w:r>
      <w:r>
        <w:rPr>
          <w:sz w:val="28"/>
          <w:szCs w:val="28"/>
          <w:lang w:val="uk-UA"/>
        </w:rPr>
        <w:t>відеоролик</w:t>
      </w:r>
      <w:r w:rsidR="00610B1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F27450">
        <w:rPr>
          <w:sz w:val="28"/>
          <w:szCs w:val="28"/>
          <w:shd w:val="clear" w:color="auto" w:fill="FFFFFF"/>
          <w:lang w:val="uk-UA"/>
        </w:rPr>
        <w:t>на</w:t>
      </w:r>
      <w:r>
        <w:rPr>
          <w:sz w:val="28"/>
          <w:szCs w:val="28"/>
          <w:shd w:val="clear" w:color="auto" w:fill="FFFFFF"/>
          <w:lang w:val="uk-UA"/>
        </w:rPr>
        <w:t xml:space="preserve"> сайті</w:t>
      </w:r>
      <w:r w:rsidR="00F27450">
        <w:rPr>
          <w:sz w:val="28"/>
          <w:szCs w:val="28"/>
          <w:shd w:val="clear" w:color="auto" w:fill="FFFFFF"/>
          <w:lang w:val="uk-UA"/>
        </w:rPr>
        <w:t xml:space="preserve"> банку</w:t>
      </w:r>
      <w:r w:rsidRPr="00130868">
        <w:rPr>
          <w:sz w:val="28"/>
          <w:szCs w:val="28"/>
          <w:shd w:val="clear" w:color="auto" w:fill="FFFFFF"/>
          <w:lang w:val="uk-UA"/>
        </w:rPr>
        <w:t>.</w:t>
      </w:r>
    </w:p>
    <w:p w:rsidR="006D07B0" w:rsidRDefault="00632B21" w:rsidP="006D07B0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Про</w:t>
      </w:r>
      <w:r w:rsidR="006D07B0">
        <w:rPr>
          <w:sz w:val="28"/>
          <w:szCs w:val="28"/>
          <w:shd w:val="clear" w:color="auto" w:fill="FFFFFF"/>
          <w:lang w:val="uk-UA"/>
        </w:rPr>
        <w:t xml:space="preserve"> розміщення відеоролик</w:t>
      </w:r>
      <w:r w:rsidR="00610B10">
        <w:rPr>
          <w:sz w:val="28"/>
          <w:szCs w:val="28"/>
          <w:shd w:val="clear" w:color="auto" w:fill="FFFFFF"/>
          <w:lang w:val="uk-UA"/>
        </w:rPr>
        <w:t>ів</w:t>
      </w:r>
      <w:r w:rsidR="006D07B0">
        <w:rPr>
          <w:sz w:val="28"/>
          <w:szCs w:val="28"/>
          <w:shd w:val="clear" w:color="auto" w:fill="FFFFFF"/>
          <w:lang w:val="uk-UA"/>
        </w:rPr>
        <w:t xml:space="preserve"> </w:t>
      </w:r>
      <w:r w:rsidR="006E53B2">
        <w:rPr>
          <w:sz w:val="28"/>
          <w:szCs w:val="28"/>
          <w:shd w:val="clear" w:color="auto" w:fill="FFFFFF"/>
          <w:lang w:val="uk-UA"/>
        </w:rPr>
        <w:t xml:space="preserve">на своєму сайті </w:t>
      </w:r>
      <w:r w:rsidR="006D07B0">
        <w:rPr>
          <w:sz w:val="28"/>
          <w:szCs w:val="28"/>
          <w:shd w:val="clear" w:color="auto" w:fill="FFFFFF"/>
          <w:lang w:val="uk-UA"/>
        </w:rPr>
        <w:t>прос</w:t>
      </w:r>
      <w:r w:rsidR="00B749DB">
        <w:rPr>
          <w:sz w:val="28"/>
          <w:szCs w:val="28"/>
          <w:shd w:val="clear" w:color="auto" w:fill="FFFFFF"/>
          <w:lang w:val="uk-UA"/>
        </w:rPr>
        <w:t>имо проінформувати Фонд</w:t>
      </w:r>
      <w:r w:rsidR="006D07B0">
        <w:rPr>
          <w:sz w:val="28"/>
          <w:szCs w:val="28"/>
          <w:shd w:val="clear" w:color="auto" w:fill="FFFFFF"/>
          <w:lang w:val="uk-UA"/>
        </w:rPr>
        <w:t xml:space="preserve"> на адресу електронної пошти: </w:t>
      </w:r>
      <w:hyperlink r:id="rId7" w:history="1">
        <w:r w:rsidR="001D6079" w:rsidRPr="003B7893">
          <w:rPr>
            <w:rStyle w:val="a3"/>
            <w:sz w:val="28"/>
            <w:szCs w:val="28"/>
            <w:shd w:val="clear" w:color="auto" w:fill="FFFFFF"/>
            <w:lang w:val="en-US"/>
          </w:rPr>
          <w:t>Kulyk</w:t>
        </w:r>
        <w:r w:rsidR="001D6079" w:rsidRPr="003B7893">
          <w:rPr>
            <w:rStyle w:val="a3"/>
            <w:sz w:val="28"/>
            <w:szCs w:val="28"/>
            <w:shd w:val="clear" w:color="auto" w:fill="FFFFFF"/>
          </w:rPr>
          <w:t>@</w:t>
        </w:r>
        <w:r w:rsidR="001D6079" w:rsidRPr="003B7893">
          <w:rPr>
            <w:rStyle w:val="a3"/>
            <w:sz w:val="28"/>
            <w:szCs w:val="28"/>
            <w:shd w:val="clear" w:color="auto" w:fill="FFFFFF"/>
            <w:lang w:val="en-US"/>
          </w:rPr>
          <w:t>fg</w:t>
        </w:r>
        <w:r w:rsidR="001D6079" w:rsidRPr="003B7893">
          <w:rPr>
            <w:rStyle w:val="a3"/>
            <w:sz w:val="28"/>
            <w:szCs w:val="28"/>
            <w:shd w:val="clear" w:color="auto" w:fill="FFFFFF"/>
          </w:rPr>
          <w:t>.</w:t>
        </w:r>
        <w:r w:rsidR="001D6079" w:rsidRPr="003B7893">
          <w:rPr>
            <w:rStyle w:val="a3"/>
            <w:sz w:val="28"/>
            <w:szCs w:val="28"/>
            <w:shd w:val="clear" w:color="auto" w:fill="FFFFFF"/>
            <w:lang w:val="en-US"/>
          </w:rPr>
          <w:t>gov</w:t>
        </w:r>
        <w:r w:rsidR="001D6079" w:rsidRPr="003B7893">
          <w:rPr>
            <w:rStyle w:val="a3"/>
            <w:sz w:val="28"/>
            <w:szCs w:val="28"/>
            <w:shd w:val="clear" w:color="auto" w:fill="FFFFFF"/>
          </w:rPr>
          <w:t>.</w:t>
        </w:r>
        <w:r w:rsidR="001D6079" w:rsidRPr="003B7893">
          <w:rPr>
            <w:rStyle w:val="a3"/>
            <w:sz w:val="28"/>
            <w:szCs w:val="28"/>
            <w:shd w:val="clear" w:color="auto" w:fill="FFFFFF"/>
            <w:lang w:val="en-US"/>
          </w:rPr>
          <w:t>ua</w:t>
        </w:r>
      </w:hyperlink>
      <w:r w:rsidR="006D07B0" w:rsidRPr="006D07B0">
        <w:rPr>
          <w:sz w:val="28"/>
          <w:szCs w:val="28"/>
          <w:shd w:val="clear" w:color="auto" w:fill="FFFFFF"/>
        </w:rPr>
        <w:t>.</w:t>
      </w:r>
    </w:p>
    <w:p w:rsidR="005C746B" w:rsidRPr="005C746B" w:rsidRDefault="005C746B" w:rsidP="006D07B0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E4045C" w:rsidRDefault="00E4045C" w:rsidP="006D07B0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</w:t>
      </w:r>
      <w:r w:rsidRPr="00B72D82">
        <w:rPr>
          <w:sz w:val="28"/>
          <w:szCs w:val="28"/>
          <w:shd w:val="clear" w:color="auto" w:fill="FFFFFF"/>
          <w:lang w:val="uk-UA"/>
        </w:rPr>
        <w:t>подіваємося на подальш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B72D82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плідну співпрацю</w:t>
      </w:r>
      <w:r w:rsidRPr="00B72D82">
        <w:rPr>
          <w:sz w:val="28"/>
          <w:szCs w:val="28"/>
          <w:shd w:val="clear" w:color="auto" w:fill="FFFFFF"/>
          <w:lang w:val="uk-UA"/>
        </w:rPr>
        <w:t>.</w:t>
      </w:r>
      <w:r w:rsidRPr="00B72D82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E04AF4" w:rsidRPr="00034E9F" w:rsidRDefault="00E04AF4" w:rsidP="00176D80">
      <w:pPr>
        <w:rPr>
          <w:rStyle w:val="apple-converted-space"/>
          <w:sz w:val="24"/>
          <w:szCs w:val="28"/>
          <w:shd w:val="clear" w:color="auto" w:fill="FFFFFF"/>
          <w:lang w:val="uk-UA"/>
        </w:rPr>
      </w:pPr>
    </w:p>
    <w:p w:rsidR="003F28B5" w:rsidRDefault="00E04AF4" w:rsidP="00E04AF4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Посилання на </w:t>
      </w:r>
      <w:r>
        <w:rPr>
          <w:sz w:val="28"/>
          <w:szCs w:val="28"/>
          <w:lang w:val="uk-UA"/>
        </w:rPr>
        <w:t>відеоролик</w:t>
      </w:r>
      <w:r w:rsidR="009710F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</w:t>
      </w:r>
      <w:r w:rsidR="000F5648">
        <w:rPr>
          <w:sz w:val="28"/>
          <w:szCs w:val="28"/>
          <w:lang w:val="en-US"/>
        </w:rPr>
        <w:t>YouTube</w:t>
      </w:r>
      <w:r w:rsidR="000F5648" w:rsidRPr="000F5648">
        <w:rPr>
          <w:sz w:val="28"/>
          <w:szCs w:val="28"/>
        </w:rPr>
        <w:t xml:space="preserve"> </w:t>
      </w:r>
      <w:r w:rsidR="000F5648">
        <w:rPr>
          <w:sz w:val="28"/>
          <w:szCs w:val="28"/>
        </w:rPr>
        <w:t>канал</w:t>
      </w:r>
      <w:r w:rsidR="00034E9F">
        <w:rPr>
          <w:sz w:val="28"/>
          <w:szCs w:val="28"/>
          <w:lang w:val="uk-UA"/>
        </w:rPr>
        <w:t>і</w:t>
      </w:r>
      <w:r w:rsidR="000F56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Фонду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в мережі Інтернет: </w:t>
      </w:r>
    </w:p>
    <w:p w:rsidR="0002386D" w:rsidRDefault="0002386D" w:rsidP="00E04AF4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9710F5" w:rsidRDefault="009710F5" w:rsidP="00345D6B">
      <w:pPr>
        <w:numPr>
          <w:ilvl w:val="0"/>
          <w:numId w:val="2"/>
        </w:numPr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відеоролик </w:t>
      </w:r>
      <w:r w:rsidR="00034E9F" w:rsidRPr="00ED350B">
        <w:rPr>
          <w:sz w:val="28"/>
          <w:szCs w:val="28"/>
        </w:rPr>
        <w:t>«Умови га</w:t>
      </w:r>
      <w:r w:rsidR="00034E9F">
        <w:rPr>
          <w:sz w:val="28"/>
          <w:szCs w:val="28"/>
        </w:rPr>
        <w:t>рантування банківських вкладів»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:</w:t>
      </w:r>
      <w:r w:rsidR="00AE055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hyperlink r:id="rId8" w:history="1">
        <w:r w:rsidR="00034E9F" w:rsidRPr="0020386B">
          <w:rPr>
            <w:rStyle w:val="a3"/>
            <w:sz w:val="28"/>
            <w:szCs w:val="28"/>
            <w:shd w:val="clear" w:color="auto" w:fill="FFFFFF"/>
            <w:lang w:val="uk-UA"/>
          </w:rPr>
          <w:t>https://www.youtube.com/watch?v=EBLKcTYLBCA</w:t>
        </w:r>
      </w:hyperlink>
    </w:p>
    <w:p w:rsidR="00345D6B" w:rsidRPr="00566B7F" w:rsidRDefault="00345D6B" w:rsidP="00345D6B">
      <w:pPr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Pr="00345D6B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відеоролик </w:t>
      </w:r>
      <w:r w:rsidRPr="00345D6B">
        <w:rPr>
          <w:sz w:val="28"/>
          <w:szCs w:val="28"/>
        </w:rPr>
        <w:t>«Уважно читайте депозитний договір»</w:t>
      </w:r>
      <w:r>
        <w:rPr>
          <w:sz w:val="28"/>
          <w:szCs w:val="28"/>
        </w:rPr>
        <w:t xml:space="preserve"> </w:t>
      </w:r>
      <w:hyperlink r:id="rId9" w:history="1">
        <w:r w:rsidRPr="0020386B">
          <w:rPr>
            <w:rStyle w:val="a3"/>
            <w:sz w:val="28"/>
            <w:szCs w:val="28"/>
          </w:rPr>
          <w:t>https://www.youtube.com/watch?v=VPwUnbzedy4</w:t>
        </w:r>
      </w:hyperlink>
    </w:p>
    <w:p w:rsidR="00566B7F" w:rsidRPr="00345D6B" w:rsidRDefault="00566B7F" w:rsidP="00566B7F">
      <w:pPr>
        <w:ind w:left="1069"/>
        <w:rPr>
          <w:sz w:val="28"/>
          <w:szCs w:val="28"/>
          <w:shd w:val="clear" w:color="auto" w:fill="FFFFFF"/>
          <w:lang w:val="uk-UA"/>
        </w:rPr>
      </w:pPr>
    </w:p>
    <w:p w:rsidR="00345D6B" w:rsidRPr="00345D6B" w:rsidRDefault="00345D6B" w:rsidP="00345D6B">
      <w:pPr>
        <w:numPr>
          <w:ilvl w:val="0"/>
          <w:numId w:val="2"/>
        </w:numPr>
        <w:rPr>
          <w:sz w:val="28"/>
          <w:szCs w:val="28"/>
          <w:shd w:val="clear" w:color="auto" w:fill="FFFFFF"/>
          <w:lang w:val="uk-UA"/>
        </w:rPr>
      </w:pPr>
      <w:r w:rsidRPr="00345D6B">
        <w:rPr>
          <w:sz w:val="28"/>
          <w:szCs w:val="28"/>
          <w:lang w:val="uk-UA"/>
        </w:rPr>
        <w:t xml:space="preserve">відеоролик </w:t>
      </w:r>
      <w:r w:rsidRPr="00345D6B">
        <w:rPr>
          <w:sz w:val="28"/>
          <w:szCs w:val="28"/>
        </w:rPr>
        <w:t>«Якщо банк визнано неплатоспроможним, знайте, як отримати відшкодування»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hyperlink r:id="rId10" w:history="1">
        <w:r w:rsidRPr="0020386B">
          <w:rPr>
            <w:rStyle w:val="a3"/>
            <w:sz w:val="28"/>
            <w:szCs w:val="28"/>
            <w:lang w:val="uk-UA"/>
          </w:rPr>
          <w:t>https://www.youtube.com/watch?v=MbdEJp79rhA</w:t>
        </w:r>
      </w:hyperlink>
    </w:p>
    <w:p w:rsidR="00345D6B" w:rsidRPr="00345D6B" w:rsidRDefault="00345D6B" w:rsidP="00345D6B">
      <w:pPr>
        <w:rPr>
          <w:sz w:val="28"/>
          <w:szCs w:val="28"/>
          <w:shd w:val="clear" w:color="auto" w:fill="FFFFFF"/>
          <w:lang w:val="uk-UA"/>
        </w:rPr>
      </w:pPr>
    </w:p>
    <w:p w:rsidR="00345D6B" w:rsidRPr="00345D6B" w:rsidRDefault="00345D6B" w:rsidP="00345D6B">
      <w:pPr>
        <w:numPr>
          <w:ilvl w:val="0"/>
          <w:numId w:val="2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відеоролик </w:t>
      </w:r>
      <w:r w:rsidRPr="00ED350B">
        <w:rPr>
          <w:sz w:val="28"/>
          <w:szCs w:val="28"/>
        </w:rPr>
        <w:t>«Кредити потрібно погашати, адже ліквідація банку не припиняє дії кредитних договорів»</w:t>
      </w:r>
    </w:p>
    <w:p w:rsidR="00034E9F" w:rsidRDefault="00345D6B" w:rsidP="00345D6B">
      <w:pPr>
        <w:ind w:left="106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hyperlink r:id="rId11" w:history="1">
        <w:r w:rsidRPr="0020386B">
          <w:rPr>
            <w:rStyle w:val="a3"/>
            <w:sz w:val="28"/>
            <w:szCs w:val="28"/>
            <w:shd w:val="clear" w:color="auto" w:fill="FFFFFF"/>
            <w:lang w:val="uk-UA"/>
          </w:rPr>
          <w:t>https://www.youtube.com/watch?v=vuitSPizAbc</w:t>
        </w:r>
      </w:hyperlink>
    </w:p>
    <w:p w:rsidR="00345D6B" w:rsidRPr="00345D6B" w:rsidRDefault="00345D6B" w:rsidP="00345D6B">
      <w:pPr>
        <w:ind w:left="106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AE0552" w:rsidRDefault="00AE0552" w:rsidP="00AE0552">
      <w:pPr>
        <w:ind w:left="106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</w:p>
    <w:p w:rsidR="00415BE2" w:rsidRPr="009710F5" w:rsidRDefault="000A323C">
      <w:pPr>
        <w:pStyle w:val="a8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416FE" w:rsidRPr="009710F5">
        <w:rPr>
          <w:b/>
          <w:sz w:val="28"/>
          <w:szCs w:val="28"/>
        </w:rPr>
        <w:t>иректор-розпорядник</w:t>
      </w:r>
      <w:r w:rsidR="00415BE2" w:rsidRPr="009710F5">
        <w:rPr>
          <w:b/>
          <w:sz w:val="28"/>
          <w:szCs w:val="28"/>
        </w:rPr>
        <w:t xml:space="preserve"> </w:t>
      </w:r>
      <w:r w:rsidR="00E416FE" w:rsidRPr="009710F5">
        <w:rPr>
          <w:b/>
          <w:sz w:val="28"/>
          <w:szCs w:val="28"/>
        </w:rPr>
        <w:t>Фонду</w:t>
      </w:r>
      <w:r w:rsidR="00415BE2" w:rsidRPr="009710F5">
        <w:rPr>
          <w:b/>
          <w:sz w:val="28"/>
          <w:szCs w:val="28"/>
        </w:rPr>
        <w:t xml:space="preserve"> гарантування </w:t>
      </w:r>
    </w:p>
    <w:p w:rsidR="00E416FE" w:rsidRPr="009710F5" w:rsidRDefault="00415BE2">
      <w:pPr>
        <w:pStyle w:val="a8"/>
        <w:ind w:firstLine="0"/>
        <w:rPr>
          <w:b/>
          <w:sz w:val="28"/>
          <w:szCs w:val="28"/>
        </w:rPr>
      </w:pPr>
      <w:r w:rsidRPr="009710F5">
        <w:rPr>
          <w:b/>
          <w:sz w:val="28"/>
          <w:szCs w:val="28"/>
        </w:rPr>
        <w:t xml:space="preserve">вкладів фізичних осіб </w:t>
      </w:r>
      <w:r w:rsidR="00E416FE" w:rsidRPr="009710F5">
        <w:rPr>
          <w:b/>
          <w:sz w:val="28"/>
          <w:szCs w:val="28"/>
        </w:rPr>
        <w:t xml:space="preserve">                          </w:t>
      </w:r>
      <w:r w:rsidR="007C7221">
        <w:rPr>
          <w:b/>
          <w:sz w:val="28"/>
          <w:szCs w:val="28"/>
        </w:rPr>
        <w:t xml:space="preserve">    </w:t>
      </w:r>
      <w:r w:rsidR="00E416FE" w:rsidRPr="009710F5">
        <w:rPr>
          <w:b/>
          <w:sz w:val="28"/>
          <w:szCs w:val="28"/>
        </w:rPr>
        <w:t xml:space="preserve">           </w:t>
      </w:r>
      <w:r w:rsidR="009710F5">
        <w:rPr>
          <w:b/>
          <w:sz w:val="28"/>
          <w:szCs w:val="28"/>
        </w:rPr>
        <w:t xml:space="preserve">         </w:t>
      </w:r>
      <w:r w:rsidR="00DE5F5A" w:rsidRPr="009710F5">
        <w:rPr>
          <w:b/>
          <w:sz w:val="28"/>
          <w:szCs w:val="28"/>
        </w:rPr>
        <w:t xml:space="preserve">   </w:t>
      </w:r>
      <w:r w:rsidR="004510EA" w:rsidRPr="009710F5">
        <w:rPr>
          <w:b/>
          <w:sz w:val="28"/>
          <w:szCs w:val="28"/>
        </w:rPr>
        <w:t xml:space="preserve">         </w:t>
      </w:r>
      <w:r w:rsidR="00DE5F5A" w:rsidRPr="009710F5">
        <w:rPr>
          <w:b/>
          <w:sz w:val="28"/>
          <w:szCs w:val="28"/>
        </w:rPr>
        <w:tab/>
      </w:r>
      <w:r w:rsidR="00E416FE" w:rsidRPr="009710F5">
        <w:rPr>
          <w:b/>
          <w:sz w:val="28"/>
          <w:szCs w:val="28"/>
        </w:rPr>
        <w:t xml:space="preserve"> </w:t>
      </w:r>
      <w:r w:rsidR="000A323C">
        <w:rPr>
          <w:b/>
          <w:sz w:val="28"/>
          <w:szCs w:val="28"/>
        </w:rPr>
        <w:t>К.М. Ворушилін</w:t>
      </w:r>
    </w:p>
    <w:p w:rsidR="00F5323E" w:rsidRDefault="00F5323E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Default="00345D6B">
      <w:pPr>
        <w:pStyle w:val="a8"/>
        <w:ind w:firstLine="0"/>
        <w:rPr>
          <w:b/>
          <w:sz w:val="26"/>
          <w:szCs w:val="26"/>
        </w:rPr>
      </w:pPr>
    </w:p>
    <w:p w:rsidR="00345D6B" w:rsidRPr="00246189" w:rsidRDefault="00345D6B">
      <w:pPr>
        <w:pStyle w:val="a8"/>
        <w:ind w:firstLine="0"/>
        <w:rPr>
          <w:b/>
          <w:sz w:val="26"/>
          <w:szCs w:val="26"/>
        </w:rPr>
      </w:pPr>
    </w:p>
    <w:p w:rsidR="00990E59" w:rsidRPr="00990E59" w:rsidRDefault="00990E59" w:rsidP="00990E59">
      <w:pPr>
        <w:pStyle w:val="a8"/>
        <w:ind w:firstLine="0"/>
        <w:rPr>
          <w:sz w:val="14"/>
          <w:szCs w:val="18"/>
        </w:rPr>
      </w:pPr>
      <w:r w:rsidRPr="00990E59">
        <w:rPr>
          <w:sz w:val="14"/>
          <w:szCs w:val="18"/>
        </w:rPr>
        <w:t>Виконавець:</w:t>
      </w:r>
    </w:p>
    <w:p w:rsidR="00990E59" w:rsidRPr="00990E59" w:rsidRDefault="00990E59" w:rsidP="00990E59">
      <w:pPr>
        <w:pStyle w:val="a8"/>
        <w:ind w:firstLine="0"/>
        <w:rPr>
          <w:sz w:val="14"/>
          <w:szCs w:val="18"/>
        </w:rPr>
      </w:pPr>
      <w:r w:rsidRPr="00990E59">
        <w:rPr>
          <w:sz w:val="14"/>
          <w:szCs w:val="18"/>
        </w:rPr>
        <w:t>Кулик С.Ю.</w:t>
      </w:r>
    </w:p>
    <w:p w:rsidR="00990E59" w:rsidRPr="00990E59" w:rsidRDefault="00990E59" w:rsidP="00990E59">
      <w:pPr>
        <w:pStyle w:val="a8"/>
        <w:ind w:firstLine="0"/>
        <w:rPr>
          <w:sz w:val="14"/>
          <w:szCs w:val="18"/>
        </w:rPr>
      </w:pPr>
      <w:r w:rsidRPr="00990E59">
        <w:rPr>
          <w:sz w:val="14"/>
          <w:szCs w:val="18"/>
        </w:rPr>
        <w:t>(044) 333 35 63</w:t>
      </w:r>
    </w:p>
    <w:p w:rsidR="00632B21" w:rsidRDefault="00990E59" w:rsidP="00990E59">
      <w:pPr>
        <w:pStyle w:val="a8"/>
        <w:ind w:firstLine="0"/>
        <w:rPr>
          <w:sz w:val="16"/>
          <w:szCs w:val="18"/>
        </w:rPr>
      </w:pPr>
      <w:hyperlink r:id="rId12" w:history="1">
        <w:r w:rsidRPr="00990E59">
          <w:rPr>
            <w:rStyle w:val="a3"/>
            <w:sz w:val="16"/>
            <w:szCs w:val="18"/>
          </w:rPr>
          <w:t>admin@u0qa</w:t>
        </w:r>
      </w:hyperlink>
    </w:p>
    <w:p w:rsidR="00990E59" w:rsidRPr="00632B21" w:rsidRDefault="00990E59" w:rsidP="006E262B">
      <w:pPr>
        <w:pStyle w:val="ac"/>
        <w:rPr>
          <w:sz w:val="28"/>
          <w:szCs w:val="28"/>
        </w:rPr>
      </w:pPr>
    </w:p>
    <w:sectPr w:rsidR="00990E59" w:rsidRPr="00632B21" w:rsidSect="00345D6B">
      <w:pgSz w:w="11906" w:h="16838"/>
      <w:pgMar w:top="1135" w:right="567" w:bottom="1135" w:left="1701" w:header="675" w:footer="67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2CA2"/>
    <w:multiLevelType w:val="hybridMultilevel"/>
    <w:tmpl w:val="142090F0"/>
    <w:lvl w:ilvl="0" w:tplc="62C0FA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2AF7A58"/>
    <w:multiLevelType w:val="hybridMultilevel"/>
    <w:tmpl w:val="75E20216"/>
    <w:lvl w:ilvl="0" w:tplc="71985A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7C34D6E"/>
    <w:multiLevelType w:val="hybridMultilevel"/>
    <w:tmpl w:val="936C25EA"/>
    <w:lvl w:ilvl="0" w:tplc="EE608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48"/>
    <w:rsid w:val="000121ED"/>
    <w:rsid w:val="000205F0"/>
    <w:rsid w:val="0002386D"/>
    <w:rsid w:val="000337EA"/>
    <w:rsid w:val="00034E9F"/>
    <w:rsid w:val="000413E5"/>
    <w:rsid w:val="00052C5E"/>
    <w:rsid w:val="00054CCC"/>
    <w:rsid w:val="000558F8"/>
    <w:rsid w:val="00055C3D"/>
    <w:rsid w:val="0006338C"/>
    <w:rsid w:val="000734D3"/>
    <w:rsid w:val="00090020"/>
    <w:rsid w:val="000A323C"/>
    <w:rsid w:val="000F1179"/>
    <w:rsid w:val="000F5648"/>
    <w:rsid w:val="000F6878"/>
    <w:rsid w:val="00117D95"/>
    <w:rsid w:val="0012575F"/>
    <w:rsid w:val="001275C1"/>
    <w:rsid w:val="00130868"/>
    <w:rsid w:val="001562E6"/>
    <w:rsid w:val="00162ADA"/>
    <w:rsid w:val="0017474E"/>
    <w:rsid w:val="00176D80"/>
    <w:rsid w:val="0017733E"/>
    <w:rsid w:val="00197031"/>
    <w:rsid w:val="001A127E"/>
    <w:rsid w:val="001A2AD2"/>
    <w:rsid w:val="001B599E"/>
    <w:rsid w:val="001B5DBC"/>
    <w:rsid w:val="001C230D"/>
    <w:rsid w:val="001C5279"/>
    <w:rsid w:val="001C6696"/>
    <w:rsid w:val="001C690B"/>
    <w:rsid w:val="001C7E09"/>
    <w:rsid w:val="001C7F9D"/>
    <w:rsid w:val="001D3847"/>
    <w:rsid w:val="001D6079"/>
    <w:rsid w:val="001E1520"/>
    <w:rsid w:val="0020386B"/>
    <w:rsid w:val="00207D33"/>
    <w:rsid w:val="00213941"/>
    <w:rsid w:val="002150AE"/>
    <w:rsid w:val="00216B28"/>
    <w:rsid w:val="00217673"/>
    <w:rsid w:val="00223736"/>
    <w:rsid w:val="002246D8"/>
    <w:rsid w:val="00226564"/>
    <w:rsid w:val="00245B77"/>
    <w:rsid w:val="00246189"/>
    <w:rsid w:val="002527C9"/>
    <w:rsid w:val="00272FC7"/>
    <w:rsid w:val="002731F2"/>
    <w:rsid w:val="002775E8"/>
    <w:rsid w:val="002962DE"/>
    <w:rsid w:val="002A7BC1"/>
    <w:rsid w:val="002A7BD9"/>
    <w:rsid w:val="002B40E4"/>
    <w:rsid w:val="002D12ED"/>
    <w:rsid w:val="002D6088"/>
    <w:rsid w:val="002D671F"/>
    <w:rsid w:val="002E04D7"/>
    <w:rsid w:val="002E1514"/>
    <w:rsid w:val="002E6952"/>
    <w:rsid w:val="002F231B"/>
    <w:rsid w:val="002F6E02"/>
    <w:rsid w:val="00332D2A"/>
    <w:rsid w:val="0033349A"/>
    <w:rsid w:val="00345D6B"/>
    <w:rsid w:val="0035698D"/>
    <w:rsid w:val="00373E55"/>
    <w:rsid w:val="00395F04"/>
    <w:rsid w:val="003B7893"/>
    <w:rsid w:val="003C7C0F"/>
    <w:rsid w:val="003E4427"/>
    <w:rsid w:val="003F0D83"/>
    <w:rsid w:val="003F21FF"/>
    <w:rsid w:val="003F28B5"/>
    <w:rsid w:val="00403472"/>
    <w:rsid w:val="00406959"/>
    <w:rsid w:val="0041108D"/>
    <w:rsid w:val="00415BE2"/>
    <w:rsid w:val="004302DE"/>
    <w:rsid w:val="0043635D"/>
    <w:rsid w:val="004510EA"/>
    <w:rsid w:val="004753A4"/>
    <w:rsid w:val="00486FD5"/>
    <w:rsid w:val="00493432"/>
    <w:rsid w:val="004B2861"/>
    <w:rsid w:val="004D1CA2"/>
    <w:rsid w:val="004E1127"/>
    <w:rsid w:val="004F7A1B"/>
    <w:rsid w:val="0051131A"/>
    <w:rsid w:val="00512519"/>
    <w:rsid w:val="00520530"/>
    <w:rsid w:val="00530707"/>
    <w:rsid w:val="005314C6"/>
    <w:rsid w:val="00547448"/>
    <w:rsid w:val="0055395A"/>
    <w:rsid w:val="00557E5B"/>
    <w:rsid w:val="00560C25"/>
    <w:rsid w:val="005661B4"/>
    <w:rsid w:val="00566B7F"/>
    <w:rsid w:val="0056706F"/>
    <w:rsid w:val="00567B77"/>
    <w:rsid w:val="00573BEA"/>
    <w:rsid w:val="005A39B4"/>
    <w:rsid w:val="005B137B"/>
    <w:rsid w:val="005C08CC"/>
    <w:rsid w:val="005C746B"/>
    <w:rsid w:val="005D57DB"/>
    <w:rsid w:val="005D64C1"/>
    <w:rsid w:val="006062F4"/>
    <w:rsid w:val="00610B10"/>
    <w:rsid w:val="00615EC3"/>
    <w:rsid w:val="00632B21"/>
    <w:rsid w:val="00685182"/>
    <w:rsid w:val="006861DC"/>
    <w:rsid w:val="00687FE4"/>
    <w:rsid w:val="00694243"/>
    <w:rsid w:val="006B66E2"/>
    <w:rsid w:val="006B6FCB"/>
    <w:rsid w:val="006C4504"/>
    <w:rsid w:val="006D07B0"/>
    <w:rsid w:val="006E11A9"/>
    <w:rsid w:val="006E262B"/>
    <w:rsid w:val="006E386E"/>
    <w:rsid w:val="006E53B2"/>
    <w:rsid w:val="006E5D44"/>
    <w:rsid w:val="00704AEA"/>
    <w:rsid w:val="00717A1E"/>
    <w:rsid w:val="00726399"/>
    <w:rsid w:val="007418D0"/>
    <w:rsid w:val="00750645"/>
    <w:rsid w:val="00752E5E"/>
    <w:rsid w:val="00771229"/>
    <w:rsid w:val="007829EE"/>
    <w:rsid w:val="00785168"/>
    <w:rsid w:val="007B1EE7"/>
    <w:rsid w:val="007B23F2"/>
    <w:rsid w:val="007B796D"/>
    <w:rsid w:val="007C34AE"/>
    <w:rsid w:val="007C359A"/>
    <w:rsid w:val="007C7221"/>
    <w:rsid w:val="007F4CC7"/>
    <w:rsid w:val="007F60E2"/>
    <w:rsid w:val="007F7A02"/>
    <w:rsid w:val="00831F03"/>
    <w:rsid w:val="0084179C"/>
    <w:rsid w:val="00842A9A"/>
    <w:rsid w:val="00846A8D"/>
    <w:rsid w:val="00846B28"/>
    <w:rsid w:val="00861B88"/>
    <w:rsid w:val="00864FD8"/>
    <w:rsid w:val="00865EEF"/>
    <w:rsid w:val="00872B69"/>
    <w:rsid w:val="00886AF4"/>
    <w:rsid w:val="00892DD2"/>
    <w:rsid w:val="008A4E86"/>
    <w:rsid w:val="008D18AF"/>
    <w:rsid w:val="008E4107"/>
    <w:rsid w:val="008F13CF"/>
    <w:rsid w:val="008F348A"/>
    <w:rsid w:val="00901C1A"/>
    <w:rsid w:val="009023B5"/>
    <w:rsid w:val="00935FE4"/>
    <w:rsid w:val="009473ED"/>
    <w:rsid w:val="009710F5"/>
    <w:rsid w:val="00977D47"/>
    <w:rsid w:val="00981DA4"/>
    <w:rsid w:val="0098432F"/>
    <w:rsid w:val="00990E59"/>
    <w:rsid w:val="0099366B"/>
    <w:rsid w:val="009B12F4"/>
    <w:rsid w:val="009D485D"/>
    <w:rsid w:val="009F0947"/>
    <w:rsid w:val="00A06E01"/>
    <w:rsid w:val="00A22520"/>
    <w:rsid w:val="00A24B71"/>
    <w:rsid w:val="00A368F6"/>
    <w:rsid w:val="00A62DCB"/>
    <w:rsid w:val="00A707DD"/>
    <w:rsid w:val="00A84F71"/>
    <w:rsid w:val="00A85B5A"/>
    <w:rsid w:val="00A92FB3"/>
    <w:rsid w:val="00A93B83"/>
    <w:rsid w:val="00AA3764"/>
    <w:rsid w:val="00AD6AD0"/>
    <w:rsid w:val="00AE0552"/>
    <w:rsid w:val="00B040D0"/>
    <w:rsid w:val="00B15AF3"/>
    <w:rsid w:val="00B3129D"/>
    <w:rsid w:val="00B43DB6"/>
    <w:rsid w:val="00B555DE"/>
    <w:rsid w:val="00B72D82"/>
    <w:rsid w:val="00B73492"/>
    <w:rsid w:val="00B749DB"/>
    <w:rsid w:val="00B75384"/>
    <w:rsid w:val="00B828AC"/>
    <w:rsid w:val="00B9520C"/>
    <w:rsid w:val="00BA4682"/>
    <w:rsid w:val="00C23049"/>
    <w:rsid w:val="00C36966"/>
    <w:rsid w:val="00C37684"/>
    <w:rsid w:val="00C53F59"/>
    <w:rsid w:val="00C64DFE"/>
    <w:rsid w:val="00C66BFA"/>
    <w:rsid w:val="00C7645E"/>
    <w:rsid w:val="00C951BB"/>
    <w:rsid w:val="00CB690E"/>
    <w:rsid w:val="00CC406B"/>
    <w:rsid w:val="00CF2999"/>
    <w:rsid w:val="00CF44BC"/>
    <w:rsid w:val="00D12BC8"/>
    <w:rsid w:val="00D2145C"/>
    <w:rsid w:val="00D243DF"/>
    <w:rsid w:val="00D35B42"/>
    <w:rsid w:val="00D4741C"/>
    <w:rsid w:val="00D655E2"/>
    <w:rsid w:val="00D7049F"/>
    <w:rsid w:val="00D719E4"/>
    <w:rsid w:val="00D926CF"/>
    <w:rsid w:val="00DA1EA2"/>
    <w:rsid w:val="00DA53E8"/>
    <w:rsid w:val="00DB12B2"/>
    <w:rsid w:val="00DB3408"/>
    <w:rsid w:val="00DC6E26"/>
    <w:rsid w:val="00DD1C9B"/>
    <w:rsid w:val="00DD3D81"/>
    <w:rsid w:val="00DE5F5A"/>
    <w:rsid w:val="00E04AF4"/>
    <w:rsid w:val="00E052F6"/>
    <w:rsid w:val="00E14CB7"/>
    <w:rsid w:val="00E14F85"/>
    <w:rsid w:val="00E2746A"/>
    <w:rsid w:val="00E352E8"/>
    <w:rsid w:val="00E4034C"/>
    <w:rsid w:val="00E4045C"/>
    <w:rsid w:val="00E416FE"/>
    <w:rsid w:val="00E43C37"/>
    <w:rsid w:val="00E45041"/>
    <w:rsid w:val="00E54385"/>
    <w:rsid w:val="00E608D3"/>
    <w:rsid w:val="00E65229"/>
    <w:rsid w:val="00E66B9F"/>
    <w:rsid w:val="00E85F05"/>
    <w:rsid w:val="00E86847"/>
    <w:rsid w:val="00EA115D"/>
    <w:rsid w:val="00EC077E"/>
    <w:rsid w:val="00EC3897"/>
    <w:rsid w:val="00ED350B"/>
    <w:rsid w:val="00ED6DB0"/>
    <w:rsid w:val="00F027DB"/>
    <w:rsid w:val="00F05051"/>
    <w:rsid w:val="00F27450"/>
    <w:rsid w:val="00F5323E"/>
    <w:rsid w:val="00F53E69"/>
    <w:rsid w:val="00F56C9F"/>
    <w:rsid w:val="00F613FF"/>
    <w:rsid w:val="00F61E48"/>
    <w:rsid w:val="00F67D96"/>
    <w:rsid w:val="00F773A4"/>
    <w:rsid w:val="00F811D2"/>
    <w:rsid w:val="00F817A3"/>
    <w:rsid w:val="00F81A83"/>
    <w:rsid w:val="00F8501C"/>
    <w:rsid w:val="00F91BB4"/>
    <w:rsid w:val="00FA1E17"/>
    <w:rsid w:val="00FC32A7"/>
    <w:rsid w:val="00FE138A"/>
    <w:rsid w:val="00FE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pPr>
      <w:keepNext/>
      <w:ind w:hanging="567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41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pPr>
      <w:ind w:firstLine="709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90E59"/>
    <w:rPr>
      <w:rFonts w:cs="Times New Roman"/>
      <w:sz w:val="24"/>
      <w:lang w:val="uk-UA" w:eastAsia="x-none"/>
    </w:rPr>
  </w:style>
  <w:style w:type="character" w:customStyle="1" w:styleId="apple-converted-space">
    <w:name w:val="apple-converted-space"/>
    <w:rsid w:val="00F5323E"/>
  </w:style>
  <w:style w:type="paragraph" w:customStyle="1" w:styleId="FR1">
    <w:name w:val="FR1"/>
    <w:basedOn w:val="a"/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F5323E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styleId="ab">
    <w:name w:val="Normal (Web)"/>
    <w:basedOn w:val="a"/>
    <w:uiPriority w:val="99"/>
    <w:unhideWhenUsed/>
    <w:rsid w:val="00207D3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50">
    <w:name w:val="Font Style50"/>
    <w:rsid w:val="0084179C"/>
    <w:rPr>
      <w:rFonts w:ascii="Times New Roman" w:hAnsi="Times New Roman"/>
      <w:b/>
      <w:i/>
      <w:sz w:val="24"/>
    </w:rPr>
  </w:style>
  <w:style w:type="paragraph" w:styleId="ac">
    <w:name w:val="No Spacing"/>
    <w:link w:val="ad"/>
    <w:uiPriority w:val="1"/>
    <w:qFormat/>
    <w:rsid w:val="00DA53E8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DA53E8"/>
    <w:rPr>
      <w:rFonts w:ascii="Calibri" w:hAnsi="Calibri"/>
      <w:sz w:val="22"/>
      <w:lang w:val="ru-RU" w:eastAsia="en-US"/>
    </w:rPr>
  </w:style>
  <w:style w:type="paragraph" w:styleId="ae">
    <w:name w:val="List Paragraph"/>
    <w:basedOn w:val="a"/>
    <w:uiPriority w:val="34"/>
    <w:qFormat/>
    <w:rsid w:val="00AE055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pPr>
      <w:keepNext/>
      <w:ind w:hanging="567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7418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pPr>
      <w:ind w:firstLine="709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90E59"/>
    <w:rPr>
      <w:rFonts w:cs="Times New Roman"/>
      <w:sz w:val="24"/>
      <w:lang w:val="uk-UA" w:eastAsia="x-none"/>
    </w:rPr>
  </w:style>
  <w:style w:type="character" w:customStyle="1" w:styleId="apple-converted-space">
    <w:name w:val="apple-converted-space"/>
    <w:rsid w:val="00F5323E"/>
  </w:style>
  <w:style w:type="paragraph" w:customStyle="1" w:styleId="FR1">
    <w:name w:val="FR1"/>
    <w:basedOn w:val="a"/>
    <w:rPr>
      <w:lang w:val="uk-UA"/>
    </w:rPr>
  </w:style>
  <w:style w:type="character" w:styleId="aa">
    <w:name w:val="FollowedHyperlink"/>
    <w:basedOn w:val="a0"/>
    <w:uiPriority w:val="99"/>
    <w:semiHidden/>
    <w:unhideWhenUsed/>
    <w:rsid w:val="00F5323E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styleId="ab">
    <w:name w:val="Normal (Web)"/>
    <w:basedOn w:val="a"/>
    <w:uiPriority w:val="99"/>
    <w:unhideWhenUsed/>
    <w:rsid w:val="00207D33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50">
    <w:name w:val="Font Style50"/>
    <w:rsid w:val="0084179C"/>
    <w:rPr>
      <w:rFonts w:ascii="Times New Roman" w:hAnsi="Times New Roman"/>
      <w:b/>
      <w:i/>
      <w:sz w:val="24"/>
    </w:rPr>
  </w:style>
  <w:style w:type="paragraph" w:styleId="ac">
    <w:name w:val="No Spacing"/>
    <w:link w:val="ad"/>
    <w:uiPriority w:val="1"/>
    <w:qFormat/>
    <w:rsid w:val="00DA53E8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DA53E8"/>
    <w:rPr>
      <w:rFonts w:ascii="Calibri" w:hAnsi="Calibri"/>
      <w:sz w:val="22"/>
      <w:lang w:val="ru-RU" w:eastAsia="en-US"/>
    </w:rPr>
  </w:style>
  <w:style w:type="paragraph" w:styleId="ae">
    <w:name w:val="List Paragraph"/>
    <w:basedOn w:val="a"/>
    <w:uiPriority w:val="34"/>
    <w:qFormat/>
    <w:rsid w:val="00AE05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LKcTYLB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yk@fg.gov.ua" TargetMode="External"/><Relationship Id="rId12" Type="http://schemas.openxmlformats.org/officeDocument/2006/relationships/hyperlink" Target="mailto:admin@u0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uitSPizAb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MbdEJp79rh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VPwUnbzedy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CE55-6AA5-4994-B6BF-C80A733E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Електронна пошта</vt:lpstr>
    </vt:vector>
  </TitlesOfParts>
  <Company>None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Електронна пошта</dc:title>
  <dc:creator>MAESTRO</dc:creator>
  <cp:lastModifiedBy>Horuzha Olena</cp:lastModifiedBy>
  <cp:revision>2</cp:revision>
  <cp:lastPrinted>2019-01-04T08:30:00Z</cp:lastPrinted>
  <dcterms:created xsi:type="dcterms:W3CDTF">2019-01-21T09:58:00Z</dcterms:created>
  <dcterms:modified xsi:type="dcterms:W3CDTF">2019-01-21T09:58:00Z</dcterms:modified>
</cp:coreProperties>
</file>